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1A749" w14:textId="54D8A71E" w:rsidR="006F6843" w:rsidRDefault="00B771BE">
      <w:pPr>
        <w:rPr>
          <w:b/>
          <w:bCs/>
          <w:sz w:val="28"/>
          <w:szCs w:val="28"/>
        </w:rPr>
      </w:pPr>
      <w:r w:rsidRPr="00B771BE">
        <w:rPr>
          <w:b/>
          <w:bCs/>
          <w:sz w:val="28"/>
          <w:szCs w:val="28"/>
        </w:rPr>
        <w:t>Regler för uthyrning av Ymergården</w:t>
      </w:r>
    </w:p>
    <w:p w14:paraId="58E86640" w14:textId="4EE1799F" w:rsidR="00E07A37" w:rsidRPr="00E07A37" w:rsidRDefault="0082646C" w:rsidP="00E07A37">
      <w:pPr>
        <w:pStyle w:val="Liststycke"/>
        <w:numPr>
          <w:ilvl w:val="0"/>
          <w:numId w:val="1"/>
        </w:numPr>
        <w:rPr>
          <w:sz w:val="24"/>
          <w:szCs w:val="24"/>
        </w:rPr>
      </w:pPr>
      <w:r>
        <w:rPr>
          <w:sz w:val="24"/>
          <w:szCs w:val="24"/>
        </w:rPr>
        <w:t>Du bokar</w:t>
      </w:r>
      <w:r w:rsidR="00B771BE" w:rsidRPr="002051DF">
        <w:rPr>
          <w:sz w:val="24"/>
          <w:szCs w:val="24"/>
        </w:rPr>
        <w:t xml:space="preserve"> Ymergården via mejl</w:t>
      </w:r>
      <w:r>
        <w:rPr>
          <w:sz w:val="24"/>
          <w:szCs w:val="24"/>
        </w:rPr>
        <w:t>. Du lämnar också in ett skriftligt hyresavtal</w:t>
      </w:r>
      <w:r w:rsidR="00B771BE" w:rsidRPr="002051DF">
        <w:rPr>
          <w:sz w:val="24"/>
          <w:szCs w:val="24"/>
        </w:rPr>
        <w:t>.</w:t>
      </w:r>
    </w:p>
    <w:p w14:paraId="4DEBB9FF" w14:textId="6786C4CF" w:rsidR="00E07A37" w:rsidRPr="00E07A37" w:rsidRDefault="00B771BE" w:rsidP="00E07A37">
      <w:pPr>
        <w:pStyle w:val="Liststycke"/>
        <w:numPr>
          <w:ilvl w:val="0"/>
          <w:numId w:val="1"/>
        </w:numPr>
        <w:rPr>
          <w:sz w:val="24"/>
          <w:szCs w:val="24"/>
        </w:rPr>
      </w:pPr>
      <w:r w:rsidRPr="002051DF">
        <w:rPr>
          <w:sz w:val="24"/>
          <w:szCs w:val="24"/>
        </w:rPr>
        <w:t>Vi har ett kodsystem i stället för nycklar. Kod lämnas ut efter överenskommelse med hyresgästen.</w:t>
      </w:r>
    </w:p>
    <w:p w14:paraId="1B6BAA38" w14:textId="77777777" w:rsidR="00B771BE" w:rsidRPr="002051DF" w:rsidRDefault="00B771BE" w:rsidP="00B771BE">
      <w:pPr>
        <w:pStyle w:val="Liststycke"/>
        <w:numPr>
          <w:ilvl w:val="0"/>
          <w:numId w:val="1"/>
        </w:numPr>
        <w:rPr>
          <w:sz w:val="24"/>
          <w:szCs w:val="24"/>
        </w:rPr>
      </w:pPr>
      <w:r w:rsidRPr="002051DF">
        <w:rPr>
          <w:sz w:val="24"/>
          <w:szCs w:val="24"/>
        </w:rPr>
        <w:t>Information av brandsäkerhet skall läsas igenom av ansvarig hyresgäst. Hyresgästen ansvarar för att säkerhetsrutiner följs.</w:t>
      </w:r>
    </w:p>
    <w:p w14:paraId="68D5076F" w14:textId="168AA431" w:rsidR="00B771BE" w:rsidRPr="002051DF" w:rsidRDefault="00B771BE" w:rsidP="00B771BE">
      <w:pPr>
        <w:pStyle w:val="Liststycke"/>
        <w:rPr>
          <w:sz w:val="24"/>
          <w:szCs w:val="24"/>
        </w:rPr>
      </w:pPr>
      <w:r w:rsidRPr="002051DF">
        <w:rPr>
          <w:sz w:val="24"/>
          <w:szCs w:val="24"/>
        </w:rPr>
        <w:t xml:space="preserve">Nödutgång i Storstugan skall vara upplåst. </w:t>
      </w:r>
      <w:r w:rsidR="00E07A37">
        <w:rPr>
          <w:sz w:val="24"/>
          <w:szCs w:val="24"/>
        </w:rPr>
        <w:t xml:space="preserve">Tryck handtaget uppåt och vrid på nyckeln. </w:t>
      </w:r>
    </w:p>
    <w:p w14:paraId="7A028E49" w14:textId="758FB702" w:rsidR="00B771BE" w:rsidRPr="002051DF" w:rsidRDefault="00B771BE" w:rsidP="00B771BE">
      <w:pPr>
        <w:pStyle w:val="Liststycke"/>
        <w:rPr>
          <w:sz w:val="24"/>
          <w:szCs w:val="24"/>
        </w:rPr>
      </w:pPr>
      <w:r w:rsidRPr="002051DF">
        <w:rPr>
          <w:sz w:val="24"/>
          <w:szCs w:val="24"/>
        </w:rPr>
        <w:t xml:space="preserve">Inga pyrotekniska prylar får användas, </w:t>
      </w:r>
      <w:proofErr w:type="gramStart"/>
      <w:r w:rsidRPr="002051DF">
        <w:rPr>
          <w:sz w:val="24"/>
          <w:szCs w:val="24"/>
        </w:rPr>
        <w:t>t</w:t>
      </w:r>
      <w:r w:rsidR="002051DF">
        <w:rPr>
          <w:sz w:val="24"/>
          <w:szCs w:val="24"/>
        </w:rPr>
        <w:t>.</w:t>
      </w:r>
      <w:r w:rsidRPr="002051DF">
        <w:rPr>
          <w:sz w:val="24"/>
          <w:szCs w:val="24"/>
        </w:rPr>
        <w:t>ex</w:t>
      </w:r>
      <w:r w:rsidR="002051DF">
        <w:rPr>
          <w:sz w:val="24"/>
          <w:szCs w:val="24"/>
        </w:rPr>
        <w:t>.</w:t>
      </w:r>
      <w:proofErr w:type="gramEnd"/>
      <w:r w:rsidRPr="002051DF">
        <w:rPr>
          <w:sz w:val="24"/>
          <w:szCs w:val="24"/>
        </w:rPr>
        <w:t xml:space="preserve"> rökmaskiner eller tomtebloss. </w:t>
      </w:r>
    </w:p>
    <w:p w14:paraId="5137D9E3" w14:textId="40E04A55" w:rsidR="00B771BE" w:rsidRPr="002051DF" w:rsidRDefault="00B771BE" w:rsidP="00B771BE">
      <w:pPr>
        <w:pStyle w:val="Liststycke"/>
        <w:rPr>
          <w:sz w:val="24"/>
          <w:szCs w:val="24"/>
        </w:rPr>
      </w:pPr>
      <w:r w:rsidRPr="002051DF">
        <w:rPr>
          <w:sz w:val="24"/>
          <w:szCs w:val="24"/>
        </w:rPr>
        <w:t xml:space="preserve">Marschaller får inte användas, varken ute eller inne. </w:t>
      </w:r>
    </w:p>
    <w:p w14:paraId="158A4E25" w14:textId="77777777" w:rsidR="0082646C" w:rsidRDefault="00B771BE" w:rsidP="00B771BE">
      <w:pPr>
        <w:pStyle w:val="Liststycke"/>
        <w:rPr>
          <w:sz w:val="24"/>
          <w:szCs w:val="24"/>
        </w:rPr>
      </w:pPr>
      <w:r w:rsidRPr="002051DF">
        <w:rPr>
          <w:sz w:val="24"/>
          <w:szCs w:val="24"/>
        </w:rPr>
        <w:t>Ymergården har ett brandlarm som är kopplat till Räddningstjänst. Om brandlarmet utlöses kommer avgiften för utryckning att debiteras hyresgästen,</w:t>
      </w:r>
    </w:p>
    <w:p w14:paraId="7A23D727" w14:textId="75E4AE3D" w:rsidR="00B771BE" w:rsidRPr="002051DF" w:rsidRDefault="00B771BE" w:rsidP="00B771BE">
      <w:pPr>
        <w:pStyle w:val="Liststycke"/>
        <w:rPr>
          <w:sz w:val="24"/>
          <w:szCs w:val="24"/>
        </w:rPr>
      </w:pPr>
      <w:r w:rsidRPr="002051DF">
        <w:rPr>
          <w:sz w:val="24"/>
          <w:szCs w:val="24"/>
        </w:rPr>
        <w:t>ca 8 000 kr i dagsläget.</w:t>
      </w:r>
    </w:p>
    <w:p w14:paraId="35670341" w14:textId="1E8CDC0F" w:rsidR="00B771BE" w:rsidRPr="002051DF" w:rsidRDefault="00B771BE" w:rsidP="00B771BE">
      <w:pPr>
        <w:pStyle w:val="Liststycke"/>
        <w:numPr>
          <w:ilvl w:val="0"/>
          <w:numId w:val="1"/>
        </w:numPr>
        <w:rPr>
          <w:sz w:val="24"/>
          <w:szCs w:val="24"/>
        </w:rPr>
      </w:pPr>
      <w:r w:rsidRPr="002051DF">
        <w:rPr>
          <w:sz w:val="24"/>
          <w:szCs w:val="24"/>
        </w:rPr>
        <w:t>Borden i storstugan får omplaceras, men skall återställas som tidigare.</w:t>
      </w:r>
      <w:r w:rsidR="0082646C">
        <w:rPr>
          <w:sz w:val="24"/>
          <w:szCs w:val="24"/>
        </w:rPr>
        <w:t xml:space="preserve"> Tack för att ni lyfter</w:t>
      </w:r>
      <w:r w:rsidR="002051DF" w:rsidRPr="002051DF">
        <w:rPr>
          <w:sz w:val="24"/>
          <w:szCs w:val="24"/>
        </w:rPr>
        <w:t xml:space="preserve"> borden i stället för att dra dem, </w:t>
      </w:r>
      <w:r w:rsidR="0082646C">
        <w:rPr>
          <w:sz w:val="24"/>
          <w:szCs w:val="24"/>
        </w:rPr>
        <w:t>så att det inte blir märken i golvet.</w:t>
      </w:r>
      <w:r w:rsidR="002051DF" w:rsidRPr="002051DF">
        <w:rPr>
          <w:sz w:val="24"/>
          <w:szCs w:val="24"/>
        </w:rPr>
        <w:t xml:space="preserve"> </w:t>
      </w:r>
      <w:r w:rsidRPr="002051DF">
        <w:rPr>
          <w:sz w:val="24"/>
          <w:szCs w:val="24"/>
        </w:rPr>
        <w:t>Foton på hur borden skall stå finns i pärmen som ni hittar i köket.</w:t>
      </w:r>
    </w:p>
    <w:p w14:paraId="5502BE97" w14:textId="2977B46D" w:rsidR="00B771BE" w:rsidRPr="002051DF" w:rsidRDefault="00B771BE" w:rsidP="00B771BE">
      <w:pPr>
        <w:pStyle w:val="Liststycke"/>
        <w:numPr>
          <w:ilvl w:val="0"/>
          <w:numId w:val="1"/>
        </w:numPr>
        <w:rPr>
          <w:sz w:val="24"/>
          <w:szCs w:val="24"/>
        </w:rPr>
      </w:pPr>
      <w:r w:rsidRPr="002051DF">
        <w:rPr>
          <w:sz w:val="24"/>
          <w:szCs w:val="24"/>
        </w:rPr>
        <w:t>Efter tillställningen skall lokalen återställas i det skick NI finner den vid tillträdet.</w:t>
      </w:r>
    </w:p>
    <w:p w14:paraId="791B208F" w14:textId="77777777" w:rsidR="00E07A37" w:rsidRDefault="00B771BE" w:rsidP="00B771BE">
      <w:pPr>
        <w:pStyle w:val="Liststycke"/>
        <w:numPr>
          <w:ilvl w:val="0"/>
          <w:numId w:val="1"/>
        </w:numPr>
        <w:rPr>
          <w:sz w:val="24"/>
          <w:szCs w:val="24"/>
        </w:rPr>
      </w:pPr>
      <w:r w:rsidRPr="002051DF">
        <w:rPr>
          <w:sz w:val="24"/>
          <w:szCs w:val="24"/>
        </w:rPr>
        <w:t xml:space="preserve">Städning skall ske omedelbart efter tillställningens slut och vara klar senast </w:t>
      </w:r>
    </w:p>
    <w:p w14:paraId="02DA3526" w14:textId="683CA1E1" w:rsidR="00B771BE" w:rsidRPr="002051DF" w:rsidRDefault="002051DF" w:rsidP="00E07A37">
      <w:pPr>
        <w:pStyle w:val="Liststycke"/>
        <w:rPr>
          <w:sz w:val="24"/>
          <w:szCs w:val="24"/>
        </w:rPr>
      </w:pPr>
      <w:proofErr w:type="spellStart"/>
      <w:r w:rsidRPr="002051DF">
        <w:rPr>
          <w:sz w:val="24"/>
          <w:szCs w:val="24"/>
        </w:rPr>
        <w:t>kl</w:t>
      </w:r>
      <w:proofErr w:type="spellEnd"/>
      <w:r w:rsidRPr="002051DF">
        <w:rPr>
          <w:sz w:val="24"/>
          <w:szCs w:val="24"/>
        </w:rPr>
        <w:t xml:space="preserve"> 09.30 på morgonen. Städmaterial hittar ni i rummet jämte toaletterna. Vid bristfällig städning uttages en kostnad för städningen.</w:t>
      </w:r>
    </w:p>
    <w:p w14:paraId="6507D619" w14:textId="2F3F9DAF" w:rsidR="002051DF" w:rsidRPr="002051DF" w:rsidRDefault="002051DF" w:rsidP="002051DF">
      <w:pPr>
        <w:pStyle w:val="Liststycke"/>
        <w:rPr>
          <w:sz w:val="24"/>
          <w:szCs w:val="24"/>
        </w:rPr>
      </w:pPr>
      <w:r w:rsidRPr="002051DF">
        <w:rPr>
          <w:sz w:val="24"/>
          <w:szCs w:val="24"/>
        </w:rPr>
        <w:t>All disk skall diskas, torkas och ställas på respektive plats.</w:t>
      </w:r>
    </w:p>
    <w:p w14:paraId="0C4588FD" w14:textId="77777777" w:rsidR="00E07A37" w:rsidRDefault="002051DF" w:rsidP="002051DF">
      <w:pPr>
        <w:pStyle w:val="Liststycke"/>
        <w:rPr>
          <w:sz w:val="24"/>
          <w:szCs w:val="24"/>
        </w:rPr>
      </w:pPr>
      <w:r w:rsidRPr="002051DF">
        <w:rPr>
          <w:sz w:val="24"/>
          <w:szCs w:val="24"/>
        </w:rPr>
        <w:t>Hyresgästen ansvarar för att soporna tas med från Ymergården då vi inte har kapacitet att ta hand om extra sopor. Om soporna lämnas på Ymergården tillkommer en avgift på 700 kr för bortforsling av dessa. Nya sopsäckar skall sättas i sopkärl och sopställ i köket.</w:t>
      </w:r>
    </w:p>
    <w:p w14:paraId="734D4D1C" w14:textId="62A514E5" w:rsidR="002051DF" w:rsidRPr="002051DF" w:rsidRDefault="002051DF" w:rsidP="002051DF">
      <w:pPr>
        <w:pStyle w:val="Liststycke"/>
        <w:rPr>
          <w:sz w:val="24"/>
          <w:szCs w:val="24"/>
        </w:rPr>
      </w:pPr>
      <w:r w:rsidRPr="002051DF">
        <w:rPr>
          <w:sz w:val="24"/>
          <w:szCs w:val="24"/>
        </w:rPr>
        <w:t>All belysning inomhus skall släckas. Ytterbelysning sköts med tidur.</w:t>
      </w:r>
    </w:p>
    <w:p w14:paraId="04544D1E" w14:textId="667C1FAD" w:rsidR="002051DF" w:rsidRPr="002051DF" w:rsidRDefault="002051DF" w:rsidP="002051DF">
      <w:pPr>
        <w:pStyle w:val="Liststycke"/>
        <w:rPr>
          <w:sz w:val="24"/>
          <w:szCs w:val="24"/>
        </w:rPr>
      </w:pPr>
      <w:r w:rsidRPr="002051DF">
        <w:rPr>
          <w:sz w:val="24"/>
          <w:szCs w:val="24"/>
        </w:rPr>
        <w:t>Se till att alla fönster är stängda och alla dörrar är låsta när ni lämnar Ymergården.</w:t>
      </w:r>
    </w:p>
    <w:p w14:paraId="751AF50E" w14:textId="6E03CD08" w:rsidR="002051DF" w:rsidRPr="002051DF" w:rsidRDefault="002051DF" w:rsidP="002051DF">
      <w:pPr>
        <w:pStyle w:val="Liststycke"/>
        <w:numPr>
          <w:ilvl w:val="0"/>
          <w:numId w:val="1"/>
        </w:numPr>
        <w:rPr>
          <w:sz w:val="24"/>
          <w:szCs w:val="24"/>
        </w:rPr>
      </w:pPr>
      <w:r w:rsidRPr="002051DF">
        <w:rPr>
          <w:sz w:val="24"/>
          <w:szCs w:val="24"/>
        </w:rPr>
        <w:t>Eventuell skada som uppstår på lokal eller material skall ersättas av hyresgästen. Går glas eller porslin sönder så meddela oss vad som har gått sönder så får ni betala 25 kr/glas och 100 kr/tallrik.</w:t>
      </w:r>
    </w:p>
    <w:p w14:paraId="56F9C7DE" w14:textId="4E520E92" w:rsidR="002051DF" w:rsidRDefault="002051DF" w:rsidP="002051DF">
      <w:pPr>
        <w:pStyle w:val="Liststycke"/>
        <w:numPr>
          <w:ilvl w:val="0"/>
          <w:numId w:val="1"/>
        </w:numPr>
        <w:rPr>
          <w:sz w:val="24"/>
          <w:szCs w:val="24"/>
        </w:rPr>
      </w:pPr>
      <w:r w:rsidRPr="002051DF">
        <w:rPr>
          <w:sz w:val="24"/>
          <w:szCs w:val="24"/>
        </w:rPr>
        <w:t>För att kunna hyra Ymergården för festligheter skall hyresgästen vara fyllda 25 år.</w:t>
      </w:r>
    </w:p>
    <w:p w14:paraId="0C1B6F8E" w14:textId="16645358" w:rsidR="0082646C" w:rsidRDefault="0082646C" w:rsidP="002051DF">
      <w:pPr>
        <w:pStyle w:val="Liststycke"/>
        <w:numPr>
          <w:ilvl w:val="0"/>
          <w:numId w:val="1"/>
        </w:numPr>
        <w:rPr>
          <w:sz w:val="24"/>
          <w:szCs w:val="24"/>
        </w:rPr>
      </w:pPr>
      <w:proofErr w:type="spellStart"/>
      <w:r>
        <w:rPr>
          <w:sz w:val="24"/>
          <w:szCs w:val="24"/>
        </w:rPr>
        <w:t>Discgolf</w:t>
      </w:r>
      <w:proofErr w:type="spellEnd"/>
      <w:r w:rsidR="00E07A37">
        <w:rPr>
          <w:sz w:val="24"/>
          <w:szCs w:val="24"/>
        </w:rPr>
        <w:t>-</w:t>
      </w:r>
      <w:r>
        <w:rPr>
          <w:sz w:val="24"/>
          <w:szCs w:val="24"/>
        </w:rPr>
        <w:t xml:space="preserve">korgen i Storstugan är ett konstverk och skall behandlas som ett sådant. </w:t>
      </w:r>
    </w:p>
    <w:p w14:paraId="1595DEB7" w14:textId="45CC4C07" w:rsidR="00E07A37" w:rsidRDefault="00E07A37" w:rsidP="00E07A37">
      <w:pPr>
        <w:rPr>
          <w:sz w:val="24"/>
          <w:szCs w:val="24"/>
        </w:rPr>
      </w:pPr>
    </w:p>
    <w:p w14:paraId="09182F88" w14:textId="5A6EAAEB" w:rsidR="00E07A37" w:rsidRDefault="00E07A37" w:rsidP="00E07A37">
      <w:pPr>
        <w:pStyle w:val="Normalwebb"/>
      </w:pPr>
      <w:r>
        <w:rPr>
          <w:noProof/>
        </w:rPr>
        <w:drawing>
          <wp:anchor distT="0" distB="0" distL="114300" distR="114300" simplePos="0" relativeHeight="251658240" behindDoc="1" locked="0" layoutInCell="1" allowOverlap="1" wp14:anchorId="7FE43BE2" wp14:editId="652D1BC8">
            <wp:simplePos x="0" y="0"/>
            <wp:positionH relativeFrom="margin">
              <wp:posOffset>1938654</wp:posOffset>
            </wp:positionH>
            <wp:positionV relativeFrom="paragraph">
              <wp:posOffset>-102871</wp:posOffset>
            </wp:positionV>
            <wp:extent cx="1819275" cy="1819275"/>
            <wp:effectExtent l="0" t="0" r="9525" b="9525"/>
            <wp:wrapTight wrapText="bothSides">
              <wp:wrapPolygon edited="0">
                <wp:start x="0" y="0"/>
                <wp:lineTo x="0" y="21487"/>
                <wp:lineTo x="21487" y="21487"/>
                <wp:lineTo x="21487" y="0"/>
                <wp:lineTo x="0" y="0"/>
              </wp:wrapPolygon>
            </wp:wrapTight>
            <wp:docPr id="2" name="Bild 2" descr="En bild som visar logotyp, symbol, Teckensnitt,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n bild som visar logotyp, symbol, Teckensnitt, text&#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3A111" w14:textId="36C90FC4" w:rsidR="00E07A37" w:rsidRPr="00E07A37" w:rsidRDefault="00E07A37" w:rsidP="00E07A37">
      <w:pPr>
        <w:rPr>
          <w:sz w:val="24"/>
          <w:szCs w:val="24"/>
        </w:rPr>
      </w:pPr>
    </w:p>
    <w:sectPr w:rsidR="00E07A37" w:rsidRPr="00E07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97671"/>
    <w:multiLevelType w:val="hybridMultilevel"/>
    <w:tmpl w:val="DE8410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3536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BE"/>
    <w:rsid w:val="002051DF"/>
    <w:rsid w:val="006F6843"/>
    <w:rsid w:val="0077193B"/>
    <w:rsid w:val="0082646C"/>
    <w:rsid w:val="00832191"/>
    <w:rsid w:val="00B771BE"/>
    <w:rsid w:val="00E07A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AC00"/>
  <w15:chartTrackingRefBased/>
  <w15:docId w15:val="{AE3FD16F-DBED-4217-B132-35977DF6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77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77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771B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771B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771B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771B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771B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771B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771B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771B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771B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771B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771B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771B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771B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771B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771B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771BE"/>
    <w:rPr>
      <w:rFonts w:eastAsiaTheme="majorEastAsia" w:cstheme="majorBidi"/>
      <w:color w:val="272727" w:themeColor="text1" w:themeTint="D8"/>
    </w:rPr>
  </w:style>
  <w:style w:type="paragraph" w:styleId="Rubrik">
    <w:name w:val="Title"/>
    <w:basedOn w:val="Normal"/>
    <w:next w:val="Normal"/>
    <w:link w:val="RubrikChar"/>
    <w:uiPriority w:val="10"/>
    <w:qFormat/>
    <w:rsid w:val="00B77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771B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771B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771B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771B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771BE"/>
    <w:rPr>
      <w:i/>
      <w:iCs/>
      <w:color w:val="404040" w:themeColor="text1" w:themeTint="BF"/>
    </w:rPr>
  </w:style>
  <w:style w:type="paragraph" w:styleId="Liststycke">
    <w:name w:val="List Paragraph"/>
    <w:basedOn w:val="Normal"/>
    <w:uiPriority w:val="34"/>
    <w:qFormat/>
    <w:rsid w:val="00B771BE"/>
    <w:pPr>
      <w:ind w:left="720"/>
      <w:contextualSpacing/>
    </w:pPr>
  </w:style>
  <w:style w:type="character" w:styleId="Starkbetoning">
    <w:name w:val="Intense Emphasis"/>
    <w:basedOn w:val="Standardstycketeckensnitt"/>
    <w:uiPriority w:val="21"/>
    <w:qFormat/>
    <w:rsid w:val="00B771BE"/>
    <w:rPr>
      <w:i/>
      <w:iCs/>
      <w:color w:val="0F4761" w:themeColor="accent1" w:themeShade="BF"/>
    </w:rPr>
  </w:style>
  <w:style w:type="paragraph" w:styleId="Starktcitat">
    <w:name w:val="Intense Quote"/>
    <w:basedOn w:val="Normal"/>
    <w:next w:val="Normal"/>
    <w:link w:val="StarktcitatChar"/>
    <w:uiPriority w:val="30"/>
    <w:qFormat/>
    <w:rsid w:val="00B77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771BE"/>
    <w:rPr>
      <w:i/>
      <w:iCs/>
      <w:color w:val="0F4761" w:themeColor="accent1" w:themeShade="BF"/>
    </w:rPr>
  </w:style>
  <w:style w:type="character" w:styleId="Starkreferens">
    <w:name w:val="Intense Reference"/>
    <w:basedOn w:val="Standardstycketeckensnitt"/>
    <w:uiPriority w:val="32"/>
    <w:qFormat/>
    <w:rsid w:val="00B771BE"/>
    <w:rPr>
      <w:b/>
      <w:bCs/>
      <w:smallCaps/>
      <w:color w:val="0F4761" w:themeColor="accent1" w:themeShade="BF"/>
      <w:spacing w:val="5"/>
    </w:rPr>
  </w:style>
  <w:style w:type="paragraph" w:styleId="Normalwebb">
    <w:name w:val="Normal (Web)"/>
    <w:basedOn w:val="Normal"/>
    <w:uiPriority w:val="99"/>
    <w:semiHidden/>
    <w:unhideWhenUsed/>
    <w:rsid w:val="00E07A3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1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8DF95A970C704B8674CD52DA601430" ma:contentTypeVersion="18" ma:contentTypeDescription="Skapa ett nytt dokument." ma:contentTypeScope="" ma:versionID="26ac1c1921e0b6ca9cf71f80464f9a14">
  <xsd:schema xmlns:xsd="http://www.w3.org/2001/XMLSchema" xmlns:xs="http://www.w3.org/2001/XMLSchema" xmlns:p="http://schemas.microsoft.com/office/2006/metadata/properties" xmlns:ns2="71b40f82-f861-4742-8b25-0448644122b7" xmlns:ns3="40102570-2deb-4ab6-ae97-e08b69133263" targetNamespace="http://schemas.microsoft.com/office/2006/metadata/properties" ma:root="true" ma:fieldsID="8d809af23ccab91c9462daf754b8af0a" ns2:_="" ns3:_="">
    <xsd:import namespace="71b40f82-f861-4742-8b25-0448644122b7"/>
    <xsd:import namespace="40102570-2deb-4ab6-ae97-e08b691332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40f82-f861-4742-8b25-0448644122b7"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cc3f266e-dc2c-4fde-a94f-5d9c0a95a265}" ma:internalName="TaxCatchAll" ma:showField="CatchAllData" ma:web="71b40f82-f861-4742-8b25-0448644122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102570-2deb-4ab6-ae97-e08b691332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a502edd9-7daa-47fb-a0e6-1790601a42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102570-2deb-4ab6-ae97-e08b69133263">
      <Terms xmlns="http://schemas.microsoft.com/office/infopath/2007/PartnerControls"/>
    </lcf76f155ced4ddcb4097134ff3c332f>
    <TaxCatchAll xmlns="71b40f82-f861-4742-8b25-0448644122b7" xsi:nil="true"/>
  </documentManagement>
</p:properties>
</file>

<file path=customXml/itemProps1.xml><?xml version="1.0" encoding="utf-8"?>
<ds:datastoreItem xmlns:ds="http://schemas.openxmlformats.org/officeDocument/2006/customXml" ds:itemID="{5D1C2689-F253-4E81-BFB8-79EB957062E1}"/>
</file>

<file path=customXml/itemProps2.xml><?xml version="1.0" encoding="utf-8"?>
<ds:datastoreItem xmlns:ds="http://schemas.openxmlformats.org/officeDocument/2006/customXml" ds:itemID="{99DD739C-70DA-4FB4-A375-8D51D34C4467}"/>
</file>

<file path=customXml/itemProps3.xml><?xml version="1.0" encoding="utf-8"?>
<ds:datastoreItem xmlns:ds="http://schemas.openxmlformats.org/officeDocument/2006/customXml" ds:itemID="{665BEB4E-0260-45BB-A1A3-B75D9C4855FD}"/>
</file>

<file path=docProps/app.xml><?xml version="1.0" encoding="utf-8"?>
<Properties xmlns="http://schemas.openxmlformats.org/officeDocument/2006/extended-properties" xmlns:vt="http://schemas.openxmlformats.org/officeDocument/2006/docPropsVTypes">
  <Template>Normal.dotm</Template>
  <TotalTime>30</TotalTime>
  <Pages>1</Pages>
  <Words>335</Words>
  <Characters>1778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Lindberg</dc:creator>
  <cp:keywords/>
  <dc:description/>
  <cp:lastModifiedBy>Carina Lindberg</cp:lastModifiedBy>
  <cp:revision>1</cp:revision>
  <cp:lastPrinted>2024-05-27T12:41:00Z</cp:lastPrinted>
  <dcterms:created xsi:type="dcterms:W3CDTF">2024-05-27T12:01:00Z</dcterms:created>
  <dcterms:modified xsi:type="dcterms:W3CDTF">2024-05-27T12:41:00Z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0x010100BD8DF95A970C704B8674CD52DA601430</vt:lpwstr>
  </property>
</Properties>
</file>